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5275" w:rsidRPr="00AB39A1" w:rsidRDefault="00655275" w:rsidP="00655275">
      <w:pPr>
        <w:pStyle w:val="1"/>
        <w:jc w:val="center"/>
        <w:rPr>
          <w:rFonts w:ascii="Times New Roman" w:hAnsi="Times New Roman"/>
          <w:b w:val="0"/>
          <w:sz w:val="28"/>
          <w:szCs w:val="28"/>
        </w:rPr>
      </w:pPr>
      <w:bookmarkStart w:id="0" w:name="_Toc459205095"/>
      <w:bookmarkStart w:id="1" w:name="_Toc460424711"/>
      <w:r w:rsidRPr="00AB39A1">
        <w:rPr>
          <w:rFonts w:ascii="Times New Roman" w:hAnsi="Times New Roman"/>
          <w:sz w:val="28"/>
          <w:szCs w:val="28"/>
        </w:rPr>
        <w:t>Календарно – тематическое планирование курса 8 класс</w:t>
      </w:r>
      <w:bookmarkEnd w:id="0"/>
      <w:bookmarkEnd w:id="1"/>
    </w:p>
    <w:p w:rsidR="00655275" w:rsidRPr="00AB39A1" w:rsidRDefault="00655275" w:rsidP="0065527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B39A1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«Основы экономики и финансовой грамотности»</w:t>
      </w:r>
      <w:r w:rsidRPr="00AB39A1">
        <w:rPr>
          <w:rFonts w:ascii="Times New Roman" w:hAnsi="Times New Roman"/>
          <w:b/>
          <w:bCs/>
          <w:sz w:val="20"/>
          <w:szCs w:val="20"/>
          <w:shd w:val="clear" w:color="auto" w:fill="FFFFFF"/>
        </w:rPr>
        <w:t xml:space="preserve"> </w:t>
      </w:r>
      <w:r w:rsidRPr="00AB39A1">
        <w:rPr>
          <w:rFonts w:ascii="Times New Roman" w:hAnsi="Times New Roman"/>
          <w:b/>
          <w:sz w:val="28"/>
          <w:szCs w:val="28"/>
        </w:rPr>
        <w:t xml:space="preserve"> </w:t>
      </w:r>
    </w:p>
    <w:p w:rsidR="00655275" w:rsidRPr="00AB39A1" w:rsidRDefault="00655275" w:rsidP="0065527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B39A1">
        <w:rPr>
          <w:rFonts w:ascii="Times New Roman" w:hAnsi="Times New Roman"/>
          <w:b/>
          <w:sz w:val="28"/>
          <w:szCs w:val="28"/>
        </w:rPr>
        <w:t>34 часа (1 час в неделю)</w:t>
      </w:r>
    </w:p>
    <w:p w:rsidR="00655275" w:rsidRPr="00AB39A1" w:rsidRDefault="00655275" w:rsidP="0065527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551"/>
        <w:gridCol w:w="993"/>
        <w:gridCol w:w="708"/>
        <w:gridCol w:w="3828"/>
        <w:gridCol w:w="4110"/>
        <w:gridCol w:w="2552"/>
      </w:tblGrid>
      <w:tr w:rsidR="00655275" w:rsidRPr="006C5F48" w:rsidTr="008E2B32">
        <w:tc>
          <w:tcPr>
            <w:tcW w:w="851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F48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655275" w:rsidRPr="006C5F48" w:rsidRDefault="00655275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F48">
              <w:rPr>
                <w:rFonts w:ascii="Times New Roman" w:hAnsi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2551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F48">
              <w:rPr>
                <w:rFonts w:ascii="Times New Roman" w:hAnsi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993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F48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708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F48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828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F48">
              <w:rPr>
                <w:rFonts w:ascii="Times New Roman" w:hAnsi="Times New Roman"/>
                <w:b/>
                <w:sz w:val="24"/>
                <w:szCs w:val="24"/>
              </w:rPr>
              <w:t>Основные понятия</w:t>
            </w:r>
          </w:p>
        </w:tc>
        <w:tc>
          <w:tcPr>
            <w:tcW w:w="4110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F48">
              <w:rPr>
                <w:rFonts w:ascii="Times New Roman" w:hAnsi="Times New Roman"/>
                <w:b/>
                <w:sz w:val="24"/>
                <w:szCs w:val="24"/>
              </w:rPr>
              <w:t>Требования к учащимся</w:t>
            </w:r>
          </w:p>
        </w:tc>
        <w:tc>
          <w:tcPr>
            <w:tcW w:w="2552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F48">
              <w:rPr>
                <w:rFonts w:ascii="Times New Roman" w:hAnsi="Times New Roman"/>
                <w:b/>
                <w:sz w:val="24"/>
                <w:szCs w:val="24"/>
              </w:rPr>
              <w:t>Мониторинг</w:t>
            </w:r>
          </w:p>
        </w:tc>
      </w:tr>
      <w:tr w:rsidR="00655275" w:rsidRPr="006C5F48" w:rsidTr="008E2B32">
        <w:tc>
          <w:tcPr>
            <w:tcW w:w="851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655275" w:rsidRPr="006C5F48" w:rsidRDefault="00655275" w:rsidP="008E2B32">
            <w:pPr>
              <w:pStyle w:val="1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F48">
              <w:rPr>
                <w:rFonts w:ascii="Times New Roman" w:hAnsi="Times New Roman"/>
                <w:b/>
                <w:sz w:val="24"/>
                <w:szCs w:val="24"/>
              </w:rPr>
              <w:t>Повторение.</w:t>
            </w:r>
          </w:p>
          <w:p w:rsidR="00655275" w:rsidRPr="006C5F48" w:rsidRDefault="00655275" w:rsidP="008E2B32">
            <w:pPr>
              <w:pStyle w:val="1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F48">
              <w:rPr>
                <w:rFonts w:ascii="Times New Roman" w:hAnsi="Times New Roman"/>
                <w:b/>
                <w:sz w:val="24"/>
                <w:szCs w:val="24"/>
              </w:rPr>
              <w:t>Введение в предмет.</w:t>
            </w:r>
          </w:p>
          <w:p w:rsidR="00655275" w:rsidRPr="006C5F48" w:rsidRDefault="00655275" w:rsidP="008E2B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F48">
              <w:rPr>
                <w:rFonts w:ascii="Times New Roman" w:hAnsi="Times New Roman"/>
                <w:b/>
                <w:sz w:val="24"/>
                <w:szCs w:val="24"/>
              </w:rPr>
              <w:t>1 час</w:t>
            </w:r>
          </w:p>
        </w:tc>
        <w:tc>
          <w:tcPr>
            <w:tcW w:w="708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>Повторение основных экономических терминов.</w:t>
            </w:r>
          </w:p>
        </w:tc>
        <w:tc>
          <w:tcPr>
            <w:tcW w:w="4110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>Знать, что изучает экономика, основные вопросы экономики.</w:t>
            </w:r>
          </w:p>
        </w:tc>
        <w:tc>
          <w:tcPr>
            <w:tcW w:w="2552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>Составление кластера  по основным экономическим понятиям, изученным ранее.</w:t>
            </w:r>
          </w:p>
        </w:tc>
      </w:tr>
      <w:tr w:rsidR="00655275" w:rsidRPr="006C5F48" w:rsidTr="008E2B32">
        <w:tc>
          <w:tcPr>
            <w:tcW w:w="3402" w:type="dxa"/>
            <w:gridSpan w:val="2"/>
            <w:shd w:val="clear" w:color="auto" w:fill="auto"/>
          </w:tcPr>
          <w:p w:rsidR="00655275" w:rsidRPr="006C5F48" w:rsidRDefault="00655275" w:rsidP="008E2B32">
            <w:pPr>
              <w:pStyle w:val="11"/>
              <w:ind w:left="-108"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6C5F48">
              <w:rPr>
                <w:rFonts w:ascii="Times New Roman" w:hAnsi="Times New Roman"/>
                <w:b/>
                <w:sz w:val="24"/>
                <w:szCs w:val="24"/>
              </w:rPr>
              <w:t>Тема 1. Налоговая система РК.</w:t>
            </w:r>
          </w:p>
        </w:tc>
        <w:tc>
          <w:tcPr>
            <w:tcW w:w="993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F48">
              <w:rPr>
                <w:rFonts w:ascii="Times New Roman" w:hAnsi="Times New Roman"/>
                <w:b/>
                <w:sz w:val="24"/>
                <w:szCs w:val="24"/>
              </w:rPr>
              <w:t>10 часов</w:t>
            </w:r>
          </w:p>
        </w:tc>
        <w:tc>
          <w:tcPr>
            <w:tcW w:w="708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5275" w:rsidRPr="006C5F48" w:rsidTr="008E2B32">
        <w:tc>
          <w:tcPr>
            <w:tcW w:w="851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shd w:val="clear" w:color="auto" w:fill="auto"/>
          </w:tcPr>
          <w:p w:rsidR="00655275" w:rsidRPr="006C5F48" w:rsidRDefault="00655275" w:rsidP="008E2B32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>Функции налогов.</w:t>
            </w:r>
          </w:p>
        </w:tc>
        <w:tc>
          <w:tcPr>
            <w:tcW w:w="993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708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5F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Налоги, фискальная, регулирующая, контрольная, социальная и поощрительная функции налогов.</w:t>
            </w:r>
          </w:p>
        </w:tc>
        <w:tc>
          <w:tcPr>
            <w:tcW w:w="4110" w:type="dxa"/>
            <w:shd w:val="clear" w:color="auto" w:fill="auto"/>
          </w:tcPr>
          <w:p w:rsidR="00655275" w:rsidRPr="006C5F48" w:rsidRDefault="00655275" w:rsidP="008E2B32">
            <w:pPr>
              <w:pStyle w:val="a4"/>
              <w:spacing w:before="0" w:beforeAutospacing="0" w:after="0" w:afterAutospacing="0"/>
              <w:ind w:left="-108" w:right="-108"/>
              <w:rPr>
                <w:color w:val="000000"/>
              </w:rPr>
            </w:pPr>
            <w:r w:rsidRPr="006C5F48">
              <w:rPr>
                <w:color w:val="000000"/>
              </w:rPr>
              <w:t xml:space="preserve">Знать определение и основные функции налогов. </w:t>
            </w:r>
          </w:p>
          <w:p w:rsidR="00655275" w:rsidRPr="006C5F48" w:rsidRDefault="00655275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>Найти из истории примеры налогов и примеры того, как люди эти налоги скрывали.</w:t>
            </w:r>
          </w:p>
        </w:tc>
      </w:tr>
      <w:tr w:rsidR="00655275" w:rsidRPr="006C5F48" w:rsidTr="008E2B32">
        <w:tc>
          <w:tcPr>
            <w:tcW w:w="851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 xml:space="preserve">3 - 4 </w:t>
            </w:r>
          </w:p>
        </w:tc>
        <w:tc>
          <w:tcPr>
            <w:tcW w:w="2551" w:type="dxa"/>
            <w:shd w:val="clear" w:color="auto" w:fill="auto"/>
          </w:tcPr>
          <w:p w:rsidR="00655275" w:rsidRPr="006C5F48" w:rsidRDefault="00655275" w:rsidP="008E2B32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 xml:space="preserve">Виды налогов. Налоговая ставка.  </w:t>
            </w:r>
          </w:p>
        </w:tc>
        <w:tc>
          <w:tcPr>
            <w:tcW w:w="993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708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5F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Прямые и косвенные налоги. </w:t>
            </w:r>
          </w:p>
          <w:p w:rsidR="00655275" w:rsidRPr="006C5F48" w:rsidRDefault="00655275" w:rsidP="008E2B32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5F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Региональные и местные налоги. </w:t>
            </w:r>
            <w:r w:rsidRPr="006C5F4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Акцизы, НДС, добавочная стоимость, подоходный налог, таможенная пошлина, налоговая ставка.</w:t>
            </w:r>
            <w:r w:rsidRPr="006C5F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C5F4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Кривая </w:t>
            </w:r>
            <w:proofErr w:type="spellStart"/>
            <w:r w:rsidRPr="006C5F4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Лаффера</w:t>
            </w:r>
            <w:proofErr w:type="spellEnd"/>
            <w:r w:rsidRPr="006C5F4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6C5F48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4110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Знать о налогах</w:t>
            </w:r>
            <w:r w:rsidRPr="006C5F48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6C5F4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 системе налогообложения в РК.</w:t>
            </w:r>
            <w:r w:rsidRPr="006C5F48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6C5F48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C5F4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Определять преимущества системы налогообложения в РК.</w:t>
            </w:r>
            <w:r w:rsidRPr="006C5F48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6C5F48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2552" w:type="dxa"/>
            <w:shd w:val="clear" w:color="auto" w:fill="auto"/>
          </w:tcPr>
          <w:p w:rsidR="00655275" w:rsidRPr="006C5F48" w:rsidRDefault="00655275" w:rsidP="008E2B32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proofErr w:type="spellStart"/>
            <w:r w:rsidRPr="006C5F48">
              <w:rPr>
                <w:color w:val="000000"/>
              </w:rPr>
              <w:t>Синквейн</w:t>
            </w:r>
            <w:proofErr w:type="spellEnd"/>
            <w:r w:rsidRPr="006C5F48">
              <w:rPr>
                <w:color w:val="000000"/>
              </w:rPr>
              <w:t xml:space="preserve"> на тему «Налоги».</w:t>
            </w:r>
          </w:p>
          <w:p w:rsidR="00655275" w:rsidRPr="006C5F48" w:rsidRDefault="00655275" w:rsidP="008E2B32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C5F48">
              <w:rPr>
                <w:color w:val="000000"/>
              </w:rPr>
              <w:t>Составить своё мнение о налогах.</w:t>
            </w:r>
          </w:p>
          <w:p w:rsidR="00655275" w:rsidRPr="006C5F48" w:rsidRDefault="00655275" w:rsidP="008E2B32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</w:p>
        </w:tc>
      </w:tr>
      <w:tr w:rsidR="00655275" w:rsidRPr="006C5F48" w:rsidTr="008E2B32">
        <w:tc>
          <w:tcPr>
            <w:tcW w:w="851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>5 - 6</w:t>
            </w:r>
          </w:p>
        </w:tc>
        <w:tc>
          <w:tcPr>
            <w:tcW w:w="2551" w:type="dxa"/>
            <w:shd w:val="clear" w:color="auto" w:fill="auto"/>
          </w:tcPr>
          <w:p w:rsidR="00655275" w:rsidRPr="006C5F48" w:rsidRDefault="00655275" w:rsidP="008E2B32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>Принципы и методы налогообложения.</w:t>
            </w:r>
          </w:p>
        </w:tc>
        <w:tc>
          <w:tcPr>
            <w:tcW w:w="993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708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>Принципы и методы налогообложения в РК</w:t>
            </w:r>
          </w:p>
        </w:tc>
        <w:tc>
          <w:tcPr>
            <w:tcW w:w="4110" w:type="dxa"/>
            <w:shd w:val="clear" w:color="auto" w:fill="auto"/>
          </w:tcPr>
          <w:p w:rsidR="00655275" w:rsidRPr="006C5F48" w:rsidRDefault="00655275" w:rsidP="008E2B32">
            <w:pPr>
              <w:pStyle w:val="a4"/>
              <w:shd w:val="clear" w:color="auto" w:fill="FFFFFF"/>
              <w:spacing w:before="0" w:beforeAutospacing="0" w:after="0" w:afterAutospacing="0"/>
              <w:ind w:left="-108" w:right="-108"/>
              <w:rPr>
                <w:color w:val="000000"/>
              </w:rPr>
            </w:pPr>
            <w:r w:rsidRPr="006C5F48">
              <w:rPr>
                <w:color w:val="000000"/>
              </w:rPr>
              <w:t>Знать структуру налоговой системы РК, основных разделов налоговой декларации.</w:t>
            </w:r>
          </w:p>
          <w:p w:rsidR="00655275" w:rsidRPr="006C5F48" w:rsidRDefault="00655275" w:rsidP="008E2B32">
            <w:pPr>
              <w:pStyle w:val="a4"/>
              <w:shd w:val="clear" w:color="auto" w:fill="FFFFFF"/>
              <w:spacing w:before="0" w:beforeAutospacing="0" w:after="0" w:afterAutospacing="0"/>
              <w:ind w:left="-108" w:right="-108"/>
              <w:rPr>
                <w:color w:val="000000"/>
              </w:rPr>
            </w:pPr>
            <w:r w:rsidRPr="006C5F48">
              <w:rPr>
                <w:color w:val="000000"/>
              </w:rPr>
              <w:t>Уметь  вычислять величины выплаты по индивидуальному подоходному налогу.</w:t>
            </w:r>
          </w:p>
        </w:tc>
        <w:tc>
          <w:tcPr>
            <w:tcW w:w="2552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Кластер «Классификация налогов»</w:t>
            </w:r>
            <w:r w:rsidRPr="006C5F48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655275" w:rsidRPr="006C5F48" w:rsidTr="008E2B32">
        <w:tc>
          <w:tcPr>
            <w:tcW w:w="851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2551" w:type="dxa"/>
            <w:shd w:val="clear" w:color="auto" w:fill="auto"/>
          </w:tcPr>
          <w:p w:rsidR="00655275" w:rsidRPr="006C5F48" w:rsidRDefault="00655275" w:rsidP="008E2B32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>Неравенство в благосостоянии.</w:t>
            </w:r>
          </w:p>
          <w:p w:rsidR="00655275" w:rsidRPr="006C5F48" w:rsidRDefault="00655275" w:rsidP="008E2B32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708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:rsidR="00655275" w:rsidRPr="006C5F48" w:rsidRDefault="00655275" w:rsidP="008E2B32">
            <w:pPr>
              <w:shd w:val="clear" w:color="auto" w:fill="FFFFFF"/>
              <w:spacing w:after="0" w:line="240" w:lineRule="auto"/>
              <w:ind w:left="-108" w:right="-108"/>
              <w:rPr>
                <w:rFonts w:ascii="Times New Roman" w:hAnsi="Times New Roman"/>
                <w:color w:val="363636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color w:val="363636"/>
                <w:sz w:val="24"/>
                <w:szCs w:val="24"/>
              </w:rPr>
              <w:t>Благосостояние, принципы налогообложения.</w:t>
            </w:r>
          </w:p>
          <w:p w:rsidR="00655275" w:rsidRPr="006C5F48" w:rsidRDefault="00655275" w:rsidP="008E2B32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shd w:val="clear" w:color="auto" w:fill="auto"/>
          </w:tcPr>
          <w:p w:rsidR="00655275" w:rsidRPr="006C5F48" w:rsidRDefault="00655275" w:rsidP="008E2B32">
            <w:pPr>
              <w:shd w:val="clear" w:color="auto" w:fill="FFFFFF"/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 xml:space="preserve">Уметь определять причины порождающие неравенство в доходах граждан, и способы измерения </w:t>
            </w:r>
            <w:r w:rsidRPr="006C5F48">
              <w:rPr>
                <w:rFonts w:ascii="Times New Roman" w:hAnsi="Times New Roman"/>
                <w:sz w:val="24"/>
                <w:szCs w:val="24"/>
              </w:rPr>
              <w:lastRenderedPageBreak/>
              <w:t>неравенства.</w:t>
            </w:r>
          </w:p>
          <w:p w:rsidR="00655275" w:rsidRPr="006C5F48" w:rsidRDefault="00655275" w:rsidP="008E2B32">
            <w:pPr>
              <w:shd w:val="clear" w:color="auto" w:fill="FFFFFF"/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655275" w:rsidRPr="006C5F48" w:rsidRDefault="00655275" w:rsidP="008E2B32">
            <w:pPr>
              <w:pStyle w:val="a4"/>
              <w:shd w:val="clear" w:color="auto" w:fill="FFFFFF"/>
              <w:spacing w:before="0" w:beforeAutospacing="0" w:after="0" w:afterAutospacing="0"/>
              <w:ind w:left="-108" w:right="-108"/>
            </w:pPr>
            <w:r w:rsidRPr="006C5F48">
              <w:lastRenderedPageBreak/>
              <w:t xml:space="preserve">Разработать мини-проект: «Потребительская </w:t>
            </w:r>
            <w:r w:rsidRPr="006C5F48">
              <w:lastRenderedPageBreak/>
              <w:t>корзина и ее экономическое значение».</w:t>
            </w:r>
          </w:p>
        </w:tc>
      </w:tr>
      <w:tr w:rsidR="00655275" w:rsidRPr="006C5F48" w:rsidTr="008E2B32">
        <w:tc>
          <w:tcPr>
            <w:tcW w:w="851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551" w:type="dxa"/>
            <w:shd w:val="clear" w:color="auto" w:fill="auto"/>
          </w:tcPr>
          <w:p w:rsidR="00655275" w:rsidRPr="006C5F48" w:rsidRDefault="00655275" w:rsidP="008E2B32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>Бедность как экономическая проблема.</w:t>
            </w:r>
          </w:p>
        </w:tc>
        <w:tc>
          <w:tcPr>
            <w:tcW w:w="993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:rsidR="00655275" w:rsidRPr="006C5F48" w:rsidRDefault="00655275" w:rsidP="008E2B32">
            <w:pPr>
              <w:shd w:val="clear" w:color="auto" w:fill="FFFFFF"/>
              <w:spacing w:after="0" w:line="240" w:lineRule="auto"/>
              <w:ind w:left="-108" w:right="-108"/>
              <w:rPr>
                <w:rFonts w:ascii="Times New Roman" w:hAnsi="Times New Roman"/>
                <w:color w:val="363636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color w:val="363636"/>
                <w:sz w:val="24"/>
                <w:szCs w:val="24"/>
              </w:rPr>
              <w:t>Черта бедности.</w:t>
            </w:r>
          </w:p>
        </w:tc>
        <w:tc>
          <w:tcPr>
            <w:tcW w:w="4110" w:type="dxa"/>
            <w:shd w:val="clear" w:color="auto" w:fill="auto"/>
          </w:tcPr>
          <w:p w:rsidR="00655275" w:rsidRPr="006C5F48" w:rsidRDefault="00655275" w:rsidP="008E2B32">
            <w:pPr>
              <w:shd w:val="clear" w:color="auto" w:fill="FFFFFF"/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>Знать государственную политику в области перераспределения доходов, ведущую к уменьшению неравенства в обществе.</w:t>
            </w:r>
          </w:p>
        </w:tc>
        <w:tc>
          <w:tcPr>
            <w:tcW w:w="2552" w:type="dxa"/>
            <w:shd w:val="clear" w:color="auto" w:fill="auto"/>
          </w:tcPr>
          <w:p w:rsidR="00655275" w:rsidRPr="006C5F48" w:rsidRDefault="00655275" w:rsidP="008E2B32">
            <w:pPr>
              <w:pStyle w:val="a4"/>
              <w:shd w:val="clear" w:color="auto" w:fill="FFFFFF"/>
              <w:spacing w:before="0" w:beforeAutospacing="0" w:after="0" w:afterAutospacing="0"/>
            </w:pPr>
            <w:r w:rsidRPr="006C5F48">
              <w:t>Разработать мини-проект: «Потребительская корзина и ее экономическое значение».</w:t>
            </w:r>
          </w:p>
        </w:tc>
      </w:tr>
      <w:tr w:rsidR="00655275" w:rsidRPr="006C5F48" w:rsidTr="008E2B32">
        <w:tc>
          <w:tcPr>
            <w:tcW w:w="851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551" w:type="dxa"/>
            <w:shd w:val="clear" w:color="auto" w:fill="auto"/>
          </w:tcPr>
          <w:p w:rsidR="00655275" w:rsidRPr="006C5F48" w:rsidRDefault="00655275" w:rsidP="008E2B32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>Куда идут налоги. Социальная защита населения. Трансфертные платежи.</w:t>
            </w:r>
          </w:p>
        </w:tc>
        <w:tc>
          <w:tcPr>
            <w:tcW w:w="993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708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5F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Трансферт, социальная защита. </w:t>
            </w:r>
          </w:p>
        </w:tc>
        <w:tc>
          <w:tcPr>
            <w:tcW w:w="4110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color w:val="000000"/>
                <w:sz w:val="24"/>
                <w:szCs w:val="24"/>
              </w:rPr>
              <w:t>Знать роль налогов в современном обществе, уметь доказывать необходимость уплачивать налоги.</w:t>
            </w:r>
          </w:p>
          <w:p w:rsidR="00655275" w:rsidRPr="006C5F48" w:rsidRDefault="00655275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color w:val="000000"/>
                <w:sz w:val="24"/>
                <w:szCs w:val="24"/>
              </w:rPr>
              <w:t>Знать основы налоговой культуры.</w:t>
            </w:r>
          </w:p>
        </w:tc>
        <w:tc>
          <w:tcPr>
            <w:tcW w:w="2552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>Составить кроссворд по изученной теме.</w:t>
            </w:r>
          </w:p>
        </w:tc>
      </w:tr>
      <w:tr w:rsidR="00655275" w:rsidRPr="006C5F48" w:rsidTr="008E2B32">
        <w:tc>
          <w:tcPr>
            <w:tcW w:w="851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551" w:type="dxa"/>
            <w:shd w:val="clear" w:color="auto" w:fill="auto"/>
          </w:tcPr>
          <w:p w:rsidR="00655275" w:rsidRPr="006C5F48" w:rsidRDefault="00655275" w:rsidP="008E2B32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>Причины и следствия возникновения государственного долга.</w:t>
            </w:r>
          </w:p>
        </w:tc>
        <w:tc>
          <w:tcPr>
            <w:tcW w:w="993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708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Государственный долг. </w:t>
            </w:r>
            <w:r w:rsidRPr="006C5F48">
              <w:rPr>
                <w:rFonts w:ascii="Times New Roman" w:hAnsi="Times New Roman"/>
                <w:sz w:val="24"/>
                <w:szCs w:val="24"/>
              </w:rPr>
              <w:t xml:space="preserve">Основы фискальной политики государства. </w:t>
            </w:r>
          </w:p>
          <w:p w:rsidR="00655275" w:rsidRPr="006C5F48" w:rsidRDefault="00655275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>Сокращение бюджетных расходов. «Теневая экономика».</w:t>
            </w:r>
          </w:p>
        </w:tc>
        <w:tc>
          <w:tcPr>
            <w:tcW w:w="4110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>Знать причины и следствия возникновения государственного долга.</w:t>
            </w:r>
          </w:p>
          <w:p w:rsidR="00655275" w:rsidRPr="006C5F48" w:rsidRDefault="00655275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 xml:space="preserve">Уметь определять основные принципы фискальной (бюджетно-налоговой) политики государства. </w:t>
            </w:r>
          </w:p>
        </w:tc>
        <w:tc>
          <w:tcPr>
            <w:tcW w:w="2552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 xml:space="preserve">Составить таблицу доходов и расходов бюджета РК. </w:t>
            </w:r>
          </w:p>
        </w:tc>
      </w:tr>
      <w:tr w:rsidR="00655275" w:rsidRPr="006C5F48" w:rsidTr="008E2B32">
        <w:tc>
          <w:tcPr>
            <w:tcW w:w="851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551" w:type="dxa"/>
            <w:shd w:val="clear" w:color="auto" w:fill="auto"/>
          </w:tcPr>
          <w:p w:rsidR="00655275" w:rsidRPr="006C5F48" w:rsidRDefault="00655275" w:rsidP="008E2B32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>Творческая лаборатория. «Мир налогов и налогоплательщиков».</w:t>
            </w:r>
          </w:p>
        </w:tc>
        <w:tc>
          <w:tcPr>
            <w:tcW w:w="993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>Повторение основных экономических терминов.</w:t>
            </w:r>
          </w:p>
        </w:tc>
        <w:tc>
          <w:tcPr>
            <w:tcW w:w="4110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 xml:space="preserve"> Уметь принимать обоснованные решения и совершать эффективные действия в сферах, имеющих отношение к управлению финансами, для реализации жизненных целей и планов в текущий момент и будущие периоды. Уметь применять теоретические знания на практике. </w:t>
            </w:r>
          </w:p>
        </w:tc>
        <w:tc>
          <w:tcPr>
            <w:tcW w:w="2552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>Конспект урока оформить в тетрадь  в виде схем и таблиц.</w:t>
            </w:r>
          </w:p>
        </w:tc>
      </w:tr>
      <w:tr w:rsidR="00655275" w:rsidRPr="006C5F48" w:rsidTr="008E2B32">
        <w:tc>
          <w:tcPr>
            <w:tcW w:w="3402" w:type="dxa"/>
            <w:gridSpan w:val="2"/>
            <w:shd w:val="clear" w:color="auto" w:fill="auto"/>
          </w:tcPr>
          <w:p w:rsidR="00655275" w:rsidRPr="006C5F48" w:rsidRDefault="00655275" w:rsidP="008E2B32">
            <w:pPr>
              <w:pStyle w:val="11"/>
              <w:ind w:left="-108"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6C5F48">
              <w:rPr>
                <w:rFonts w:ascii="Times New Roman" w:hAnsi="Times New Roman"/>
                <w:b/>
                <w:sz w:val="24"/>
                <w:szCs w:val="24"/>
              </w:rPr>
              <w:t>Тема 2. Экономические условия деятельности фирмы.</w:t>
            </w:r>
          </w:p>
        </w:tc>
        <w:tc>
          <w:tcPr>
            <w:tcW w:w="993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F48">
              <w:rPr>
                <w:rFonts w:ascii="Times New Roman" w:hAnsi="Times New Roman"/>
                <w:b/>
                <w:sz w:val="24"/>
                <w:szCs w:val="24"/>
              </w:rPr>
              <w:t>14 часов</w:t>
            </w:r>
          </w:p>
        </w:tc>
        <w:tc>
          <w:tcPr>
            <w:tcW w:w="708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5275" w:rsidRPr="006C5F48" w:rsidTr="008E2B32">
        <w:tc>
          <w:tcPr>
            <w:tcW w:w="851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551" w:type="dxa"/>
            <w:shd w:val="clear" w:color="auto" w:fill="auto"/>
          </w:tcPr>
          <w:p w:rsidR="00655275" w:rsidRPr="006C5F48" w:rsidRDefault="00655275" w:rsidP="008E2B32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>Производство. Ресурсы.</w:t>
            </w:r>
          </w:p>
        </w:tc>
        <w:tc>
          <w:tcPr>
            <w:tcW w:w="993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708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C5F4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Производство.</w:t>
            </w:r>
          </w:p>
          <w:p w:rsidR="00655275" w:rsidRPr="006C5F48" w:rsidRDefault="00655275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6C5F4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Отрасли,</w:t>
            </w:r>
            <w:r w:rsidRPr="006C5F48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6C5F48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</w:rPr>
              <w:t>производящие материальные блага</w:t>
            </w:r>
            <w:r w:rsidRPr="006C5F48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6C5F4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Отрасли, </w:t>
            </w:r>
            <w:r w:rsidRPr="006C5F48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</w:rPr>
              <w:t>производящие услуги.</w:t>
            </w:r>
          </w:p>
          <w:p w:rsidR="00655275" w:rsidRPr="006C5F48" w:rsidRDefault="00655275" w:rsidP="008E2B32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5F48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Факторы производства.</w:t>
            </w:r>
            <w:r w:rsidRPr="006C5F48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4110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C5F4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Уметь определять показатели, использующиеся как характеристики производства. </w:t>
            </w:r>
          </w:p>
          <w:p w:rsidR="00655275" w:rsidRPr="006C5F48" w:rsidRDefault="00655275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C5F4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Знать основные факторы производства. </w:t>
            </w:r>
          </w:p>
          <w:p w:rsidR="00655275" w:rsidRPr="006C5F48" w:rsidRDefault="00655275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Уметь определять преимущества </w:t>
            </w:r>
            <w:r w:rsidRPr="006C5F4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разделения труда и специализации.</w:t>
            </w:r>
            <w:r w:rsidRPr="006C5F48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2552" w:type="dxa"/>
            <w:shd w:val="clear" w:color="auto" w:fill="auto"/>
          </w:tcPr>
          <w:p w:rsidR="00655275" w:rsidRPr="006C5F48" w:rsidRDefault="00655275" w:rsidP="008E2B3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Составить перечень советов, которые можно было бы адресовать людям, которые хотят </w:t>
            </w:r>
            <w:r w:rsidRPr="006C5F4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открыть фотосалон, чтобы  сделать производство услуг эффективным.</w:t>
            </w:r>
            <w:r w:rsidRPr="006C5F48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655275" w:rsidRPr="006C5F48" w:rsidTr="008E2B32">
        <w:tc>
          <w:tcPr>
            <w:tcW w:w="851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551" w:type="dxa"/>
            <w:shd w:val="clear" w:color="auto" w:fill="auto"/>
          </w:tcPr>
          <w:p w:rsidR="00655275" w:rsidRPr="006C5F48" w:rsidRDefault="00655275" w:rsidP="008E2B32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>Стартовый капитал.</w:t>
            </w:r>
          </w:p>
        </w:tc>
        <w:tc>
          <w:tcPr>
            <w:tcW w:w="993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708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5F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Сбережения. Инвестиции.</w:t>
            </w:r>
          </w:p>
          <w:p w:rsidR="00655275" w:rsidRPr="006C5F48" w:rsidRDefault="00655275" w:rsidP="008E2B32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5F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Стартовый капитал.</w:t>
            </w:r>
          </w:p>
        </w:tc>
        <w:tc>
          <w:tcPr>
            <w:tcW w:w="4110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iCs/>
                <w:color w:val="333333"/>
                <w:sz w:val="24"/>
                <w:szCs w:val="24"/>
                <w:shd w:val="clear" w:color="auto" w:fill="FFFFFF"/>
              </w:rPr>
              <w:t>Уметь определять взаимосвязь между сбережениями и инвестициями, анализировать условия хранения сбережений, выделять наиболее рациональные. Уметь формулировать главные критерии капиталовложений.</w:t>
            </w:r>
          </w:p>
        </w:tc>
        <w:tc>
          <w:tcPr>
            <w:tcW w:w="2552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color w:val="333333"/>
                <w:sz w:val="24"/>
                <w:szCs w:val="24"/>
              </w:rPr>
              <w:t>Сочинение-размышление «Как повлияет на потребление продажа товаров в рассрочку и ипотечная ссуда?»</w:t>
            </w:r>
          </w:p>
          <w:p w:rsidR="00655275" w:rsidRPr="006C5F48" w:rsidRDefault="00655275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5275" w:rsidRPr="006C5F48" w:rsidTr="008E2B32">
        <w:tc>
          <w:tcPr>
            <w:tcW w:w="851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551" w:type="dxa"/>
            <w:shd w:val="clear" w:color="auto" w:fill="auto"/>
          </w:tcPr>
          <w:p w:rsidR="00655275" w:rsidRPr="006C5F48" w:rsidRDefault="00655275" w:rsidP="008E2B32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>Издержки. Прибыль.</w:t>
            </w:r>
          </w:p>
        </w:tc>
        <w:tc>
          <w:tcPr>
            <w:tcW w:w="993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708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5F4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Издержки.  </w:t>
            </w:r>
            <w:r w:rsidRPr="006C5F48">
              <w:rPr>
                <w:rFonts w:ascii="Times New Roman" w:hAnsi="Times New Roman"/>
                <w:sz w:val="24"/>
                <w:szCs w:val="24"/>
              </w:rPr>
              <w:t xml:space="preserve">Явные, неявные. </w:t>
            </w:r>
            <w:r w:rsidRPr="006C5F4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Бухгалтерские издержки. Экономические издержки. Явные издержки, неявные (альтернативные) издержки. Нормальная прибыль, бухгалтерская прибыль, экономическая прибыль. </w:t>
            </w:r>
          </w:p>
        </w:tc>
        <w:tc>
          <w:tcPr>
            <w:tcW w:w="4110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Уметь определять содержание и особенности расчета явных и неявных издержек, бухгалтерской и экономической прибыли.</w:t>
            </w:r>
          </w:p>
        </w:tc>
        <w:tc>
          <w:tcPr>
            <w:tcW w:w="2552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</w:tr>
      <w:tr w:rsidR="00655275" w:rsidRPr="006C5F48" w:rsidTr="008E2B32">
        <w:tc>
          <w:tcPr>
            <w:tcW w:w="851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 xml:space="preserve">15 </w:t>
            </w:r>
          </w:p>
        </w:tc>
        <w:tc>
          <w:tcPr>
            <w:tcW w:w="2551" w:type="dxa"/>
            <w:shd w:val="clear" w:color="auto" w:fill="auto"/>
          </w:tcPr>
          <w:p w:rsidR="00655275" w:rsidRPr="006C5F48" w:rsidRDefault="00655275" w:rsidP="008E2B32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 xml:space="preserve">Себестоимость. Переменные, постоянные, средние, предельные издержки. </w:t>
            </w:r>
          </w:p>
        </w:tc>
        <w:tc>
          <w:tcPr>
            <w:tcW w:w="993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708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 w:rsidRPr="006C5F48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Производительность. Затраты (стоимость производства). </w:t>
            </w:r>
          </w:p>
          <w:p w:rsidR="00655275" w:rsidRPr="006C5F48" w:rsidRDefault="00655275" w:rsidP="008E2B32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5F48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Выручка, прибыль. Переменные затраты, постоянные затраты, предельные затраты.</w:t>
            </w:r>
          </w:p>
        </w:tc>
        <w:tc>
          <w:tcPr>
            <w:tcW w:w="4110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Будут вычислять на условных примерах затраты на производство, выручку, прибыль, производительность, анализировать изменение производительности под воздействием влияющих на нее факторов.</w:t>
            </w:r>
          </w:p>
        </w:tc>
        <w:tc>
          <w:tcPr>
            <w:tcW w:w="2552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Составить кроссворд по теме «Издержки производства».</w:t>
            </w:r>
          </w:p>
        </w:tc>
      </w:tr>
      <w:tr w:rsidR="00655275" w:rsidRPr="006C5F48" w:rsidTr="008E2B32">
        <w:tc>
          <w:tcPr>
            <w:tcW w:w="851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551" w:type="dxa"/>
            <w:shd w:val="clear" w:color="auto" w:fill="auto"/>
          </w:tcPr>
          <w:p w:rsidR="00655275" w:rsidRPr="006C5F48" w:rsidRDefault="00655275" w:rsidP="008E2B32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>Деловая игра.</w:t>
            </w:r>
          </w:p>
        </w:tc>
        <w:tc>
          <w:tcPr>
            <w:tcW w:w="993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 w:rsidRPr="006C5F48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Основные понятия по теме.</w:t>
            </w:r>
          </w:p>
        </w:tc>
        <w:tc>
          <w:tcPr>
            <w:tcW w:w="4110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C5F4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Будут вычислять на условных примерах затраты на производство, выручку, прибыль, производительность, анализировать изменение производительности под воздействием влияющих на нее факторов.</w:t>
            </w:r>
          </w:p>
        </w:tc>
        <w:tc>
          <w:tcPr>
            <w:tcW w:w="2552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655275" w:rsidRPr="006C5F48" w:rsidTr="008E2B32">
        <w:tc>
          <w:tcPr>
            <w:tcW w:w="851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551" w:type="dxa"/>
            <w:shd w:val="clear" w:color="auto" w:fill="auto"/>
          </w:tcPr>
          <w:p w:rsidR="00655275" w:rsidRPr="006C5F48" w:rsidRDefault="00655275" w:rsidP="008E2B32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 xml:space="preserve">Инвестиции, амортизация. </w:t>
            </w:r>
            <w:r w:rsidRPr="006C5F48">
              <w:rPr>
                <w:rFonts w:ascii="Times New Roman" w:hAnsi="Times New Roman"/>
                <w:sz w:val="24"/>
                <w:szCs w:val="24"/>
              </w:rPr>
              <w:lastRenderedPageBreak/>
              <w:t>Физический и моральный  износ.</w:t>
            </w:r>
          </w:p>
        </w:tc>
        <w:tc>
          <w:tcPr>
            <w:tcW w:w="993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708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Инвестиции. Виды инвестиций.</w:t>
            </w:r>
          </w:p>
          <w:p w:rsidR="00655275" w:rsidRPr="006C5F48" w:rsidRDefault="00655275" w:rsidP="008E2B32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5F4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Физический износ. Моральный </w:t>
            </w:r>
            <w:r w:rsidRPr="006C5F4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износ. Амортизация</w:t>
            </w:r>
            <w:r w:rsidRPr="006C5F48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4110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Уметь применять методику расчета амортизационных отчислений, </w:t>
            </w:r>
            <w:r w:rsidRPr="006C5F4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остаточной стоимости, степени износа и видов оценки основных фондов на практике.</w:t>
            </w:r>
          </w:p>
        </w:tc>
        <w:tc>
          <w:tcPr>
            <w:tcW w:w="2552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lastRenderedPageBreak/>
              <w:t>Решение задач.</w:t>
            </w:r>
          </w:p>
        </w:tc>
      </w:tr>
      <w:tr w:rsidR="00655275" w:rsidRPr="006C5F48" w:rsidTr="008E2B32">
        <w:tc>
          <w:tcPr>
            <w:tcW w:w="851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lastRenderedPageBreak/>
              <w:t>18- 20</w:t>
            </w:r>
          </w:p>
        </w:tc>
        <w:tc>
          <w:tcPr>
            <w:tcW w:w="2551" w:type="dxa"/>
            <w:shd w:val="clear" w:color="auto" w:fill="auto"/>
          </w:tcPr>
          <w:p w:rsidR="00655275" w:rsidRPr="006C5F48" w:rsidRDefault="00655275" w:rsidP="008E2B32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>Основы бухучета. Система ценообразования.</w:t>
            </w:r>
          </w:p>
        </w:tc>
        <w:tc>
          <w:tcPr>
            <w:tcW w:w="993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708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5F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Бухгалтерский учет. </w:t>
            </w:r>
          </w:p>
          <w:p w:rsidR="00655275" w:rsidRPr="006C5F48" w:rsidRDefault="00655275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6C5F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Ценообразование и функции цены.</w:t>
            </w:r>
            <w:r w:rsidRPr="006C5F4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C5F48">
              <w:rPr>
                <w:rFonts w:ascii="Times New Roman" w:hAnsi="Times New Roman"/>
                <w:sz w:val="24"/>
                <w:szCs w:val="24"/>
              </w:rPr>
              <w:t>Классификация цен. Ценовая политика и методы ценообразования.</w:t>
            </w:r>
          </w:p>
          <w:p w:rsidR="00655275" w:rsidRPr="006C5F48" w:rsidRDefault="00655275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55275" w:rsidRPr="006C5F48" w:rsidRDefault="00655275" w:rsidP="008E2B32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 xml:space="preserve">Знать понятия и термины бухгалтерского учёта. Знать бухгалтерские документы и уметь их заполнить. </w:t>
            </w:r>
            <w:r w:rsidRPr="006C5F4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Использовать информацию из форм бухгалтерской отчетности при проведении экономической оценки.</w:t>
            </w:r>
          </w:p>
          <w:p w:rsidR="00655275" w:rsidRPr="006C5F48" w:rsidRDefault="00655275" w:rsidP="008E2B32">
            <w:pPr>
              <w:pStyle w:val="3"/>
              <w:ind w:left="-108" w:right="-108"/>
              <w:jc w:val="left"/>
              <w:rPr>
                <w:b w:val="0"/>
                <w:sz w:val="24"/>
                <w:szCs w:val="24"/>
              </w:rPr>
            </w:pPr>
            <w:r w:rsidRPr="006C5F48">
              <w:rPr>
                <w:b w:val="0"/>
                <w:sz w:val="24"/>
                <w:szCs w:val="24"/>
              </w:rPr>
              <w:t>Знать основные термины по теме «Ценообразование» и уметь решать задачи по расчету розничной цены.</w:t>
            </w:r>
          </w:p>
        </w:tc>
        <w:tc>
          <w:tcPr>
            <w:tcW w:w="2552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>Заполнение таблиц по документации бухгалтерской отчетности.</w:t>
            </w:r>
          </w:p>
          <w:p w:rsidR="00655275" w:rsidRPr="006C5F48" w:rsidRDefault="00655275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</w:tr>
      <w:tr w:rsidR="00655275" w:rsidRPr="006C5F48" w:rsidTr="008E2B32">
        <w:tc>
          <w:tcPr>
            <w:tcW w:w="851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>21- 22</w:t>
            </w:r>
          </w:p>
        </w:tc>
        <w:tc>
          <w:tcPr>
            <w:tcW w:w="2551" w:type="dxa"/>
            <w:shd w:val="clear" w:color="auto" w:fill="auto"/>
          </w:tcPr>
          <w:p w:rsidR="00655275" w:rsidRPr="006C5F48" w:rsidRDefault="00655275" w:rsidP="008E2B32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>Основы маркетинга.</w:t>
            </w:r>
          </w:p>
        </w:tc>
        <w:tc>
          <w:tcPr>
            <w:tcW w:w="993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708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:rsidR="00655275" w:rsidRPr="006C5F48" w:rsidRDefault="00655275" w:rsidP="008E2B32">
            <w:pPr>
              <w:shd w:val="clear" w:color="auto" w:fill="FFFFFF"/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>Предпринимательство. Маркетинг. Сегмент рынка. Сегментация рынка.  Торговая марка. Логотип. Реклама.</w:t>
            </w:r>
          </w:p>
          <w:p w:rsidR="00655275" w:rsidRPr="006C5F48" w:rsidRDefault="00655275" w:rsidP="008E2B32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shd w:val="clear" w:color="auto" w:fill="auto"/>
          </w:tcPr>
          <w:p w:rsidR="00655275" w:rsidRPr="006C5F48" w:rsidRDefault="00655275" w:rsidP="008E2B32">
            <w:pPr>
              <w:shd w:val="clear" w:color="auto" w:fill="FFFFFF"/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>Знать, что такое маркетинг и маркетинговые исследования;</w:t>
            </w:r>
          </w:p>
          <w:p w:rsidR="00655275" w:rsidRPr="006C5F48" w:rsidRDefault="00655275" w:rsidP="008E2B32">
            <w:pPr>
              <w:shd w:val="clear" w:color="auto" w:fill="FFFFFF"/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>Уметь различать различные сегменты рынка; Уметь определять маркетинговую стратегию рыночной позицией товара; Понимать огромное практическое применение маркетинговых исследований для успешного осуществления бизнеса.</w:t>
            </w:r>
          </w:p>
        </w:tc>
        <w:tc>
          <w:tcPr>
            <w:tcW w:w="2552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>Создание логотипа.</w:t>
            </w:r>
          </w:p>
        </w:tc>
      </w:tr>
      <w:tr w:rsidR="00655275" w:rsidRPr="006C5F48" w:rsidTr="008E2B32">
        <w:tc>
          <w:tcPr>
            <w:tcW w:w="851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>23-24</w:t>
            </w:r>
          </w:p>
        </w:tc>
        <w:tc>
          <w:tcPr>
            <w:tcW w:w="2551" w:type="dxa"/>
            <w:shd w:val="clear" w:color="auto" w:fill="auto"/>
          </w:tcPr>
          <w:p w:rsidR="00655275" w:rsidRPr="006C5F48" w:rsidRDefault="00655275" w:rsidP="008E2B32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>Практическая работа по маркетингу.</w:t>
            </w:r>
          </w:p>
        </w:tc>
        <w:tc>
          <w:tcPr>
            <w:tcW w:w="993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708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5F48">
              <w:rPr>
                <w:rFonts w:ascii="Times New Roman" w:hAnsi="Times New Roman"/>
                <w:iCs/>
                <w:color w:val="000000"/>
                <w:spacing w:val="15"/>
                <w:sz w:val="24"/>
                <w:szCs w:val="24"/>
              </w:rPr>
              <w:t>Спрос. Реклама. Рекламный слоган. Маркетинг.</w:t>
            </w:r>
          </w:p>
        </w:tc>
        <w:tc>
          <w:tcPr>
            <w:tcW w:w="4110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color w:val="0B1219"/>
                <w:sz w:val="24"/>
                <w:szCs w:val="24"/>
                <w:shd w:val="clear" w:color="auto" w:fill="FFFFFF"/>
              </w:rPr>
              <w:t>Приобретение практических навыков в области потребительского и социального маркетинга.</w:t>
            </w:r>
          </w:p>
        </w:tc>
        <w:tc>
          <w:tcPr>
            <w:tcW w:w="2552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Проанализируйте рекламу газеты и выберите ту, которая заинтересует вашу семью.</w:t>
            </w:r>
            <w:r w:rsidRPr="006C5F48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655275" w:rsidRPr="006C5F48" w:rsidTr="008E2B32">
        <w:tc>
          <w:tcPr>
            <w:tcW w:w="851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551" w:type="dxa"/>
            <w:shd w:val="clear" w:color="auto" w:fill="auto"/>
          </w:tcPr>
          <w:p w:rsidR="00655275" w:rsidRPr="006C5F48" w:rsidRDefault="00655275" w:rsidP="008E2B32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 xml:space="preserve">Влияние конкуренции на деятельность фирм. </w:t>
            </w:r>
          </w:p>
        </w:tc>
        <w:tc>
          <w:tcPr>
            <w:tcW w:w="993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708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>Монополия. Совершенная конкуренция. Монополистическая конкуренция. Олигополия.</w:t>
            </w:r>
          </w:p>
        </w:tc>
        <w:tc>
          <w:tcPr>
            <w:tcW w:w="4110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color w:val="000000"/>
                <w:sz w:val="24"/>
                <w:szCs w:val="24"/>
              </w:rPr>
              <w:t>Уметь определять четыре модели рынка, различающихся по количеству фирм в отрасли, типу производимой продукции и барьерам для входа в отрасль.</w:t>
            </w:r>
          </w:p>
        </w:tc>
        <w:tc>
          <w:tcPr>
            <w:tcW w:w="2552" w:type="dxa"/>
            <w:shd w:val="clear" w:color="auto" w:fill="auto"/>
          </w:tcPr>
          <w:p w:rsidR="00655275" w:rsidRPr="006C5F48" w:rsidRDefault="00655275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>Заполнение сравнительной таблицы. Составить кроссворд по теме.</w:t>
            </w:r>
          </w:p>
        </w:tc>
      </w:tr>
      <w:tr w:rsidR="00655275" w:rsidRPr="006C5F48" w:rsidTr="008E2B32">
        <w:tc>
          <w:tcPr>
            <w:tcW w:w="3402" w:type="dxa"/>
            <w:gridSpan w:val="2"/>
            <w:shd w:val="clear" w:color="auto" w:fill="auto"/>
          </w:tcPr>
          <w:p w:rsidR="00655275" w:rsidRPr="006C5F48" w:rsidRDefault="00655275" w:rsidP="008E2B32">
            <w:pPr>
              <w:pStyle w:val="a3"/>
              <w:ind w:left="-108" w:right="-108"/>
              <w:jc w:val="center"/>
              <w:rPr>
                <w:sz w:val="24"/>
                <w:szCs w:val="24"/>
              </w:rPr>
            </w:pPr>
            <w:r w:rsidRPr="006C5F48">
              <w:rPr>
                <w:sz w:val="24"/>
                <w:szCs w:val="24"/>
              </w:rPr>
              <w:t>Тема 3. Экономическая лаборатория. Моделирование экономики и менеджмента.</w:t>
            </w:r>
          </w:p>
        </w:tc>
        <w:tc>
          <w:tcPr>
            <w:tcW w:w="993" w:type="dxa"/>
            <w:shd w:val="clear" w:color="auto" w:fill="auto"/>
          </w:tcPr>
          <w:p w:rsidR="00655275" w:rsidRPr="006C5F48" w:rsidRDefault="00655275" w:rsidP="008E2B32">
            <w:pPr>
              <w:pStyle w:val="a3"/>
              <w:ind w:left="-108" w:right="-108"/>
              <w:jc w:val="center"/>
              <w:rPr>
                <w:sz w:val="24"/>
                <w:szCs w:val="24"/>
              </w:rPr>
            </w:pPr>
            <w:r w:rsidRPr="006C5F48">
              <w:rPr>
                <w:sz w:val="24"/>
                <w:szCs w:val="24"/>
              </w:rPr>
              <w:t>9 часов</w:t>
            </w:r>
          </w:p>
        </w:tc>
        <w:tc>
          <w:tcPr>
            <w:tcW w:w="708" w:type="dxa"/>
            <w:shd w:val="clear" w:color="auto" w:fill="auto"/>
          </w:tcPr>
          <w:p w:rsidR="00655275" w:rsidRPr="006C5F48" w:rsidRDefault="00655275" w:rsidP="008E2B32">
            <w:pPr>
              <w:pStyle w:val="a3"/>
              <w:ind w:hanging="108"/>
              <w:rPr>
                <w:b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:rsidR="00655275" w:rsidRPr="006C5F48" w:rsidRDefault="00655275" w:rsidP="008E2B32">
            <w:pPr>
              <w:pStyle w:val="a3"/>
              <w:ind w:left="-108" w:right="-108"/>
              <w:rPr>
                <w:b w:val="0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auto"/>
          </w:tcPr>
          <w:p w:rsidR="00655275" w:rsidRPr="006C5F48" w:rsidRDefault="00655275" w:rsidP="008E2B32">
            <w:pPr>
              <w:pStyle w:val="a3"/>
              <w:ind w:left="-108" w:right="-108"/>
              <w:rPr>
                <w:b w:val="0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655275" w:rsidRPr="006C5F48" w:rsidRDefault="00655275" w:rsidP="008E2B32">
            <w:pPr>
              <w:pStyle w:val="a3"/>
              <w:rPr>
                <w:b w:val="0"/>
                <w:sz w:val="24"/>
                <w:szCs w:val="24"/>
              </w:rPr>
            </w:pPr>
          </w:p>
        </w:tc>
      </w:tr>
      <w:tr w:rsidR="00655275" w:rsidRPr="006C5F48" w:rsidTr="008E2B32">
        <w:tc>
          <w:tcPr>
            <w:tcW w:w="851" w:type="dxa"/>
            <w:shd w:val="clear" w:color="auto" w:fill="auto"/>
          </w:tcPr>
          <w:p w:rsidR="00655275" w:rsidRPr="006C5F48" w:rsidRDefault="00655275" w:rsidP="008E2B32">
            <w:pPr>
              <w:pStyle w:val="a3"/>
              <w:ind w:left="-108" w:right="-108"/>
              <w:jc w:val="center"/>
              <w:rPr>
                <w:b w:val="0"/>
                <w:sz w:val="24"/>
                <w:szCs w:val="24"/>
              </w:rPr>
            </w:pPr>
            <w:r w:rsidRPr="006C5F48">
              <w:rPr>
                <w:b w:val="0"/>
                <w:sz w:val="24"/>
                <w:szCs w:val="24"/>
              </w:rPr>
              <w:lastRenderedPageBreak/>
              <w:t>26</w:t>
            </w:r>
          </w:p>
        </w:tc>
        <w:tc>
          <w:tcPr>
            <w:tcW w:w="2551" w:type="dxa"/>
            <w:shd w:val="clear" w:color="auto" w:fill="auto"/>
          </w:tcPr>
          <w:p w:rsidR="00655275" w:rsidRPr="006C5F48" w:rsidRDefault="00655275" w:rsidP="008E2B32">
            <w:pPr>
              <w:pStyle w:val="a3"/>
              <w:rPr>
                <w:b w:val="0"/>
                <w:sz w:val="24"/>
                <w:szCs w:val="24"/>
              </w:rPr>
            </w:pPr>
            <w:r w:rsidRPr="006C5F48">
              <w:rPr>
                <w:b w:val="0"/>
                <w:sz w:val="24"/>
                <w:szCs w:val="24"/>
              </w:rPr>
              <w:t xml:space="preserve">Предпринимательство. </w:t>
            </w:r>
            <w:r w:rsidRPr="006C5F48">
              <w:rPr>
                <w:sz w:val="24"/>
                <w:szCs w:val="24"/>
              </w:rPr>
              <w:t xml:space="preserve"> </w:t>
            </w:r>
            <w:r w:rsidRPr="006C5F48">
              <w:rPr>
                <w:b w:val="0"/>
                <w:sz w:val="24"/>
                <w:szCs w:val="24"/>
              </w:rPr>
              <w:t>Знакомство с моделью МЭМ.</w:t>
            </w:r>
          </w:p>
        </w:tc>
        <w:tc>
          <w:tcPr>
            <w:tcW w:w="993" w:type="dxa"/>
            <w:shd w:val="clear" w:color="auto" w:fill="auto"/>
          </w:tcPr>
          <w:p w:rsidR="00655275" w:rsidRPr="006C5F48" w:rsidRDefault="00655275" w:rsidP="008E2B32">
            <w:pPr>
              <w:pStyle w:val="a3"/>
              <w:ind w:left="-108" w:right="-108"/>
              <w:jc w:val="center"/>
              <w:rPr>
                <w:b w:val="0"/>
                <w:sz w:val="24"/>
                <w:szCs w:val="24"/>
              </w:rPr>
            </w:pPr>
            <w:r w:rsidRPr="006C5F48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655275" w:rsidRPr="006C5F48" w:rsidRDefault="00655275" w:rsidP="008E2B32">
            <w:pPr>
              <w:pStyle w:val="a3"/>
              <w:ind w:hanging="108"/>
              <w:rPr>
                <w:b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:rsidR="00655275" w:rsidRPr="006C5F48" w:rsidRDefault="00655275" w:rsidP="008E2B32">
            <w:pPr>
              <w:pStyle w:val="a3"/>
              <w:ind w:left="-108" w:right="-108"/>
              <w:rPr>
                <w:b w:val="0"/>
                <w:sz w:val="24"/>
                <w:szCs w:val="24"/>
              </w:rPr>
            </w:pPr>
            <w:r w:rsidRPr="006C5F48">
              <w:rPr>
                <w:b w:val="0"/>
                <w:sz w:val="24"/>
                <w:szCs w:val="24"/>
              </w:rPr>
              <w:t>Специфика предпринимательства как особого вида деятельности. Игра «МЭМ», «Титан», «МЭКОМ» (на выбор).</w:t>
            </w:r>
          </w:p>
        </w:tc>
        <w:tc>
          <w:tcPr>
            <w:tcW w:w="4110" w:type="dxa"/>
            <w:shd w:val="clear" w:color="auto" w:fill="auto"/>
          </w:tcPr>
          <w:p w:rsidR="00655275" w:rsidRPr="006C5F48" w:rsidRDefault="00655275" w:rsidP="008E2B32">
            <w:pPr>
              <w:pStyle w:val="a3"/>
              <w:ind w:left="-108" w:right="-108"/>
              <w:rPr>
                <w:b w:val="0"/>
                <w:sz w:val="24"/>
                <w:szCs w:val="24"/>
              </w:rPr>
            </w:pPr>
            <w:r w:rsidRPr="006C5F48">
              <w:rPr>
                <w:b w:val="0"/>
                <w:sz w:val="24"/>
                <w:szCs w:val="24"/>
              </w:rPr>
              <w:t>Знать правила игры.</w:t>
            </w:r>
          </w:p>
        </w:tc>
        <w:tc>
          <w:tcPr>
            <w:tcW w:w="2552" w:type="dxa"/>
            <w:shd w:val="clear" w:color="auto" w:fill="auto"/>
          </w:tcPr>
          <w:p w:rsidR="00655275" w:rsidRPr="006C5F48" w:rsidRDefault="00655275" w:rsidP="008E2B32">
            <w:pPr>
              <w:pStyle w:val="a3"/>
              <w:rPr>
                <w:b w:val="0"/>
                <w:sz w:val="24"/>
                <w:szCs w:val="24"/>
              </w:rPr>
            </w:pPr>
          </w:p>
        </w:tc>
      </w:tr>
      <w:tr w:rsidR="00655275" w:rsidRPr="006C5F48" w:rsidTr="008E2B32">
        <w:tc>
          <w:tcPr>
            <w:tcW w:w="851" w:type="dxa"/>
            <w:shd w:val="clear" w:color="auto" w:fill="auto"/>
          </w:tcPr>
          <w:p w:rsidR="00655275" w:rsidRPr="006C5F48" w:rsidRDefault="00655275" w:rsidP="008E2B32">
            <w:pPr>
              <w:pStyle w:val="a3"/>
              <w:ind w:left="-108" w:right="-108"/>
              <w:jc w:val="center"/>
              <w:rPr>
                <w:b w:val="0"/>
                <w:sz w:val="24"/>
                <w:szCs w:val="24"/>
              </w:rPr>
            </w:pPr>
            <w:r w:rsidRPr="006C5F48">
              <w:rPr>
                <w:b w:val="0"/>
                <w:sz w:val="24"/>
                <w:szCs w:val="24"/>
              </w:rPr>
              <w:t>27</w:t>
            </w:r>
          </w:p>
        </w:tc>
        <w:tc>
          <w:tcPr>
            <w:tcW w:w="2551" w:type="dxa"/>
            <w:shd w:val="clear" w:color="auto" w:fill="auto"/>
          </w:tcPr>
          <w:p w:rsidR="00655275" w:rsidRPr="006C5F48" w:rsidRDefault="00655275" w:rsidP="008E2B32">
            <w:pPr>
              <w:pStyle w:val="TableHead"/>
              <w:numPr>
                <w:ilvl w:val="0"/>
                <w:numId w:val="0"/>
              </w:numPr>
            </w:pPr>
            <w:r w:rsidRPr="006C5F48">
              <w:t>Виды отчетов.</w:t>
            </w:r>
          </w:p>
        </w:tc>
        <w:tc>
          <w:tcPr>
            <w:tcW w:w="993" w:type="dxa"/>
            <w:shd w:val="clear" w:color="auto" w:fill="auto"/>
          </w:tcPr>
          <w:p w:rsidR="00655275" w:rsidRPr="006C5F48" w:rsidRDefault="00655275" w:rsidP="008E2B32">
            <w:pPr>
              <w:pStyle w:val="a3"/>
              <w:ind w:left="-108" w:right="-108"/>
              <w:jc w:val="center"/>
              <w:rPr>
                <w:b w:val="0"/>
                <w:sz w:val="24"/>
                <w:szCs w:val="24"/>
              </w:rPr>
            </w:pPr>
            <w:r w:rsidRPr="006C5F48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655275" w:rsidRPr="006C5F48" w:rsidRDefault="00655275" w:rsidP="008E2B32">
            <w:pPr>
              <w:pStyle w:val="a3"/>
              <w:ind w:hanging="108"/>
              <w:rPr>
                <w:b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:rsidR="00655275" w:rsidRPr="006C5F48" w:rsidRDefault="00655275" w:rsidP="008E2B32">
            <w:pPr>
              <w:pStyle w:val="a3"/>
              <w:ind w:left="-108" w:right="-108"/>
              <w:rPr>
                <w:b w:val="0"/>
                <w:sz w:val="24"/>
                <w:szCs w:val="24"/>
              </w:rPr>
            </w:pPr>
            <w:r w:rsidRPr="006C5F48">
              <w:rPr>
                <w:b w:val="0"/>
                <w:sz w:val="24"/>
                <w:szCs w:val="24"/>
              </w:rPr>
              <w:t>Виды отчетов: компании, отрасли.</w:t>
            </w:r>
          </w:p>
        </w:tc>
        <w:tc>
          <w:tcPr>
            <w:tcW w:w="4110" w:type="dxa"/>
            <w:shd w:val="clear" w:color="auto" w:fill="auto"/>
          </w:tcPr>
          <w:p w:rsidR="00655275" w:rsidRPr="006C5F48" w:rsidRDefault="00655275" w:rsidP="008E2B32">
            <w:pPr>
              <w:pStyle w:val="a3"/>
              <w:ind w:left="-108" w:right="-108"/>
              <w:rPr>
                <w:b w:val="0"/>
                <w:sz w:val="24"/>
                <w:szCs w:val="24"/>
              </w:rPr>
            </w:pPr>
            <w:r w:rsidRPr="006C5F48">
              <w:rPr>
                <w:b w:val="0"/>
                <w:sz w:val="24"/>
                <w:szCs w:val="24"/>
              </w:rPr>
              <w:t>Знать основные понятия по отчетам, их значение.</w:t>
            </w:r>
          </w:p>
        </w:tc>
        <w:tc>
          <w:tcPr>
            <w:tcW w:w="2552" w:type="dxa"/>
            <w:shd w:val="clear" w:color="auto" w:fill="auto"/>
          </w:tcPr>
          <w:p w:rsidR="00655275" w:rsidRPr="006C5F48" w:rsidRDefault="00655275" w:rsidP="008E2B32">
            <w:pPr>
              <w:pStyle w:val="a3"/>
              <w:rPr>
                <w:b w:val="0"/>
                <w:sz w:val="24"/>
                <w:szCs w:val="24"/>
              </w:rPr>
            </w:pPr>
          </w:p>
        </w:tc>
      </w:tr>
      <w:tr w:rsidR="00655275" w:rsidRPr="006C5F48" w:rsidTr="008E2B32">
        <w:tc>
          <w:tcPr>
            <w:tcW w:w="851" w:type="dxa"/>
            <w:shd w:val="clear" w:color="auto" w:fill="auto"/>
          </w:tcPr>
          <w:p w:rsidR="00655275" w:rsidRPr="006C5F48" w:rsidRDefault="00655275" w:rsidP="008E2B32">
            <w:pPr>
              <w:pStyle w:val="a3"/>
              <w:ind w:left="-108" w:right="-108"/>
              <w:jc w:val="center"/>
              <w:rPr>
                <w:b w:val="0"/>
                <w:sz w:val="24"/>
                <w:szCs w:val="24"/>
              </w:rPr>
            </w:pPr>
            <w:r w:rsidRPr="006C5F48">
              <w:rPr>
                <w:b w:val="0"/>
                <w:sz w:val="24"/>
                <w:szCs w:val="24"/>
              </w:rPr>
              <w:t>28-29</w:t>
            </w:r>
          </w:p>
        </w:tc>
        <w:tc>
          <w:tcPr>
            <w:tcW w:w="2551" w:type="dxa"/>
            <w:shd w:val="clear" w:color="auto" w:fill="auto"/>
          </w:tcPr>
          <w:p w:rsidR="00655275" w:rsidRPr="006C5F48" w:rsidRDefault="00655275" w:rsidP="008E2B32">
            <w:pPr>
              <w:pStyle w:val="TableHead"/>
              <w:numPr>
                <w:ilvl w:val="0"/>
                <w:numId w:val="0"/>
              </w:numPr>
            </w:pPr>
            <w:r w:rsidRPr="006C5F48">
              <w:t xml:space="preserve">Алгоритмы принятия решений. </w:t>
            </w:r>
          </w:p>
        </w:tc>
        <w:tc>
          <w:tcPr>
            <w:tcW w:w="993" w:type="dxa"/>
            <w:shd w:val="clear" w:color="auto" w:fill="auto"/>
          </w:tcPr>
          <w:p w:rsidR="00655275" w:rsidRPr="006C5F48" w:rsidRDefault="00655275" w:rsidP="008E2B32">
            <w:pPr>
              <w:pStyle w:val="a3"/>
              <w:ind w:left="-108" w:right="-108"/>
              <w:jc w:val="center"/>
              <w:rPr>
                <w:b w:val="0"/>
                <w:sz w:val="24"/>
                <w:szCs w:val="24"/>
              </w:rPr>
            </w:pPr>
            <w:r w:rsidRPr="006C5F48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:rsidR="00655275" w:rsidRPr="006C5F48" w:rsidRDefault="00655275" w:rsidP="008E2B32">
            <w:pPr>
              <w:pStyle w:val="a3"/>
              <w:ind w:hanging="108"/>
              <w:rPr>
                <w:b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:rsidR="00655275" w:rsidRPr="006C5F48" w:rsidRDefault="00655275" w:rsidP="008E2B32">
            <w:pPr>
              <w:pStyle w:val="a3"/>
              <w:ind w:left="-108" w:right="-108"/>
              <w:rPr>
                <w:b w:val="0"/>
                <w:sz w:val="24"/>
                <w:szCs w:val="24"/>
              </w:rPr>
            </w:pPr>
            <w:r w:rsidRPr="006C5F48">
              <w:rPr>
                <w:b w:val="0"/>
                <w:sz w:val="24"/>
                <w:szCs w:val="24"/>
              </w:rPr>
              <w:t>Принятие решения о производстве.</w:t>
            </w:r>
          </w:p>
          <w:p w:rsidR="00655275" w:rsidRPr="006C5F48" w:rsidRDefault="00655275" w:rsidP="008E2B32">
            <w:pPr>
              <w:pStyle w:val="a3"/>
              <w:ind w:left="-108" w:right="-108"/>
              <w:rPr>
                <w:b w:val="0"/>
                <w:sz w:val="24"/>
                <w:szCs w:val="24"/>
              </w:rPr>
            </w:pPr>
            <w:r w:rsidRPr="006C5F48">
              <w:rPr>
                <w:b w:val="0"/>
                <w:sz w:val="24"/>
                <w:szCs w:val="24"/>
              </w:rPr>
              <w:t>Принятие решения об инвестициях.</w:t>
            </w:r>
          </w:p>
          <w:p w:rsidR="00655275" w:rsidRPr="006C5F48" w:rsidRDefault="00655275" w:rsidP="008E2B32">
            <w:pPr>
              <w:pStyle w:val="a3"/>
              <w:ind w:left="-108" w:right="-108"/>
              <w:rPr>
                <w:b w:val="0"/>
                <w:sz w:val="24"/>
                <w:szCs w:val="24"/>
              </w:rPr>
            </w:pPr>
            <w:r w:rsidRPr="006C5F48">
              <w:rPr>
                <w:b w:val="0"/>
                <w:sz w:val="24"/>
                <w:szCs w:val="24"/>
              </w:rPr>
              <w:t>Принятие решения о маркетинге.</w:t>
            </w:r>
          </w:p>
          <w:p w:rsidR="00655275" w:rsidRPr="006C5F48" w:rsidRDefault="00655275" w:rsidP="008E2B32">
            <w:pPr>
              <w:pStyle w:val="a3"/>
              <w:ind w:left="-108" w:right="-108"/>
              <w:rPr>
                <w:b w:val="0"/>
                <w:sz w:val="24"/>
                <w:szCs w:val="24"/>
              </w:rPr>
            </w:pPr>
            <w:r w:rsidRPr="006C5F48">
              <w:rPr>
                <w:b w:val="0"/>
                <w:sz w:val="24"/>
                <w:szCs w:val="24"/>
              </w:rPr>
              <w:t>Принятие решения по исследованию рынка и развитию продукта.</w:t>
            </w:r>
          </w:p>
          <w:p w:rsidR="00655275" w:rsidRPr="006C5F48" w:rsidRDefault="00655275" w:rsidP="008E2B32">
            <w:pPr>
              <w:pStyle w:val="a3"/>
              <w:ind w:left="-108" w:right="-108"/>
              <w:rPr>
                <w:b w:val="0"/>
                <w:sz w:val="24"/>
                <w:szCs w:val="24"/>
              </w:rPr>
            </w:pPr>
            <w:r w:rsidRPr="006C5F48">
              <w:rPr>
                <w:b w:val="0"/>
                <w:sz w:val="24"/>
                <w:szCs w:val="24"/>
              </w:rPr>
              <w:t>Принятие решения по цене.</w:t>
            </w:r>
          </w:p>
          <w:p w:rsidR="00655275" w:rsidRPr="006C5F48" w:rsidRDefault="00655275" w:rsidP="008E2B32">
            <w:pPr>
              <w:pStyle w:val="a3"/>
              <w:ind w:left="-108" w:right="-108"/>
              <w:rPr>
                <w:b w:val="0"/>
                <w:sz w:val="24"/>
                <w:szCs w:val="24"/>
              </w:rPr>
            </w:pPr>
            <w:r w:rsidRPr="006C5F48">
              <w:rPr>
                <w:b w:val="0"/>
                <w:sz w:val="24"/>
                <w:szCs w:val="24"/>
              </w:rPr>
              <w:t xml:space="preserve">Расчет полной стоимости единицы продукции. </w:t>
            </w:r>
          </w:p>
          <w:p w:rsidR="00655275" w:rsidRPr="006C5F48" w:rsidRDefault="00655275" w:rsidP="008E2B32">
            <w:pPr>
              <w:pStyle w:val="a3"/>
              <w:ind w:left="-108" w:right="-108"/>
              <w:rPr>
                <w:b w:val="0"/>
                <w:sz w:val="24"/>
                <w:szCs w:val="24"/>
              </w:rPr>
            </w:pPr>
            <w:r w:rsidRPr="006C5F48">
              <w:rPr>
                <w:b w:val="0"/>
                <w:sz w:val="24"/>
                <w:szCs w:val="24"/>
              </w:rPr>
              <w:t>Расчет денежных сре</w:t>
            </w:r>
            <w:proofErr w:type="gramStart"/>
            <w:r w:rsidRPr="006C5F48">
              <w:rPr>
                <w:b w:val="0"/>
                <w:sz w:val="24"/>
                <w:szCs w:val="24"/>
              </w:rPr>
              <w:t>дств в р</w:t>
            </w:r>
            <w:proofErr w:type="gramEnd"/>
            <w:r w:rsidRPr="006C5F48">
              <w:rPr>
                <w:b w:val="0"/>
                <w:sz w:val="24"/>
                <w:szCs w:val="24"/>
              </w:rPr>
              <w:t>аспоряжении компании.</w:t>
            </w:r>
          </w:p>
        </w:tc>
        <w:tc>
          <w:tcPr>
            <w:tcW w:w="4110" w:type="dxa"/>
            <w:shd w:val="clear" w:color="auto" w:fill="auto"/>
          </w:tcPr>
          <w:p w:rsidR="00655275" w:rsidRPr="006C5F48" w:rsidRDefault="00655275" w:rsidP="008E2B32">
            <w:pPr>
              <w:pStyle w:val="a3"/>
              <w:ind w:left="-108" w:right="-108"/>
              <w:rPr>
                <w:b w:val="0"/>
                <w:sz w:val="24"/>
                <w:szCs w:val="24"/>
              </w:rPr>
            </w:pPr>
            <w:r w:rsidRPr="006C5F48">
              <w:rPr>
                <w:b w:val="0"/>
                <w:sz w:val="24"/>
                <w:szCs w:val="24"/>
              </w:rPr>
              <w:t>Уметь анализировать отчеты, принимать экономические  решения.</w:t>
            </w:r>
          </w:p>
        </w:tc>
        <w:tc>
          <w:tcPr>
            <w:tcW w:w="2552" w:type="dxa"/>
            <w:shd w:val="clear" w:color="auto" w:fill="auto"/>
          </w:tcPr>
          <w:p w:rsidR="00655275" w:rsidRPr="006C5F48" w:rsidRDefault="00655275" w:rsidP="008E2B32">
            <w:pPr>
              <w:pStyle w:val="a3"/>
              <w:rPr>
                <w:b w:val="0"/>
                <w:sz w:val="24"/>
                <w:szCs w:val="24"/>
              </w:rPr>
            </w:pPr>
            <w:r w:rsidRPr="006C5F48">
              <w:rPr>
                <w:b w:val="0"/>
                <w:sz w:val="24"/>
                <w:szCs w:val="24"/>
              </w:rPr>
              <w:t>Анализ отчетов МЭМ. Решение задач по материалам отчетов.</w:t>
            </w:r>
          </w:p>
        </w:tc>
      </w:tr>
      <w:tr w:rsidR="00655275" w:rsidRPr="006C5F48" w:rsidTr="008E2B32">
        <w:tc>
          <w:tcPr>
            <w:tcW w:w="851" w:type="dxa"/>
            <w:shd w:val="clear" w:color="auto" w:fill="auto"/>
          </w:tcPr>
          <w:p w:rsidR="00655275" w:rsidRPr="006C5F48" w:rsidRDefault="00655275" w:rsidP="008E2B32">
            <w:pPr>
              <w:pStyle w:val="a3"/>
              <w:ind w:left="-108" w:right="-108"/>
              <w:jc w:val="center"/>
              <w:rPr>
                <w:b w:val="0"/>
                <w:sz w:val="24"/>
                <w:szCs w:val="24"/>
              </w:rPr>
            </w:pPr>
            <w:r w:rsidRPr="006C5F48">
              <w:rPr>
                <w:b w:val="0"/>
                <w:sz w:val="24"/>
                <w:szCs w:val="24"/>
              </w:rPr>
              <w:t>30-32</w:t>
            </w:r>
          </w:p>
        </w:tc>
        <w:tc>
          <w:tcPr>
            <w:tcW w:w="2551" w:type="dxa"/>
            <w:shd w:val="clear" w:color="auto" w:fill="auto"/>
          </w:tcPr>
          <w:p w:rsidR="00655275" w:rsidRPr="006C5F48" w:rsidRDefault="00655275" w:rsidP="008E2B32">
            <w:pPr>
              <w:pStyle w:val="TableHead"/>
              <w:numPr>
                <w:ilvl w:val="0"/>
                <w:numId w:val="0"/>
              </w:numPr>
            </w:pPr>
            <w:r w:rsidRPr="006C5F48">
              <w:t xml:space="preserve">Тренировочные игры. Консультации. </w:t>
            </w:r>
          </w:p>
        </w:tc>
        <w:tc>
          <w:tcPr>
            <w:tcW w:w="993" w:type="dxa"/>
            <w:shd w:val="clear" w:color="auto" w:fill="auto"/>
          </w:tcPr>
          <w:p w:rsidR="00655275" w:rsidRPr="006C5F48" w:rsidRDefault="00655275" w:rsidP="008E2B32">
            <w:pPr>
              <w:pStyle w:val="a3"/>
              <w:ind w:left="-108" w:right="-108"/>
              <w:jc w:val="center"/>
              <w:rPr>
                <w:b w:val="0"/>
                <w:sz w:val="24"/>
                <w:szCs w:val="24"/>
              </w:rPr>
            </w:pPr>
            <w:r w:rsidRPr="006C5F48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:rsidR="00655275" w:rsidRPr="006C5F48" w:rsidRDefault="00655275" w:rsidP="008E2B32">
            <w:pPr>
              <w:pStyle w:val="a3"/>
              <w:ind w:hanging="108"/>
              <w:rPr>
                <w:b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:rsidR="00655275" w:rsidRPr="006C5F48" w:rsidRDefault="00655275" w:rsidP="008E2B32">
            <w:pPr>
              <w:pStyle w:val="a3"/>
              <w:ind w:left="-108" w:right="-108"/>
              <w:rPr>
                <w:b w:val="0"/>
                <w:sz w:val="24"/>
                <w:szCs w:val="24"/>
              </w:rPr>
            </w:pPr>
            <w:r w:rsidRPr="006C5F48">
              <w:rPr>
                <w:b w:val="0"/>
                <w:sz w:val="24"/>
                <w:szCs w:val="24"/>
              </w:rPr>
              <w:t>Моделирование подъема, статики и спада в экономике.</w:t>
            </w:r>
          </w:p>
        </w:tc>
        <w:tc>
          <w:tcPr>
            <w:tcW w:w="4110" w:type="dxa"/>
            <w:shd w:val="clear" w:color="auto" w:fill="auto"/>
          </w:tcPr>
          <w:p w:rsidR="00655275" w:rsidRPr="006C5F48" w:rsidRDefault="00655275" w:rsidP="008E2B32">
            <w:pPr>
              <w:pStyle w:val="a3"/>
              <w:ind w:left="-108" w:right="-108"/>
              <w:rPr>
                <w:b w:val="0"/>
                <w:sz w:val="24"/>
                <w:szCs w:val="24"/>
              </w:rPr>
            </w:pPr>
            <w:r w:rsidRPr="006C5F48">
              <w:rPr>
                <w:b w:val="0"/>
                <w:sz w:val="24"/>
                <w:szCs w:val="24"/>
              </w:rPr>
              <w:t>Уметь анализировать отчеты, принимать экономические  решения.</w:t>
            </w:r>
          </w:p>
        </w:tc>
        <w:tc>
          <w:tcPr>
            <w:tcW w:w="2552" w:type="dxa"/>
            <w:shd w:val="clear" w:color="auto" w:fill="auto"/>
          </w:tcPr>
          <w:p w:rsidR="00655275" w:rsidRPr="006C5F48" w:rsidRDefault="00655275" w:rsidP="008E2B32">
            <w:pPr>
              <w:pStyle w:val="a3"/>
              <w:rPr>
                <w:b w:val="0"/>
                <w:sz w:val="24"/>
                <w:szCs w:val="24"/>
              </w:rPr>
            </w:pPr>
            <w:r w:rsidRPr="006C5F48">
              <w:rPr>
                <w:b w:val="0"/>
                <w:sz w:val="24"/>
                <w:szCs w:val="24"/>
              </w:rPr>
              <w:t>Анализ отчетов МЭМ. Принятие решений.</w:t>
            </w:r>
          </w:p>
        </w:tc>
      </w:tr>
      <w:tr w:rsidR="00655275" w:rsidRPr="006C5F48" w:rsidTr="008E2B32">
        <w:tc>
          <w:tcPr>
            <w:tcW w:w="851" w:type="dxa"/>
            <w:shd w:val="clear" w:color="auto" w:fill="auto"/>
          </w:tcPr>
          <w:p w:rsidR="00655275" w:rsidRPr="006C5F48" w:rsidRDefault="00655275" w:rsidP="008E2B32">
            <w:pPr>
              <w:pStyle w:val="a3"/>
              <w:ind w:left="-108" w:right="-108"/>
              <w:jc w:val="center"/>
              <w:rPr>
                <w:b w:val="0"/>
                <w:sz w:val="24"/>
                <w:szCs w:val="24"/>
              </w:rPr>
            </w:pPr>
            <w:r w:rsidRPr="006C5F48">
              <w:rPr>
                <w:b w:val="0"/>
                <w:sz w:val="24"/>
                <w:szCs w:val="24"/>
              </w:rPr>
              <w:t>33-34</w:t>
            </w:r>
          </w:p>
        </w:tc>
        <w:tc>
          <w:tcPr>
            <w:tcW w:w="2551" w:type="dxa"/>
            <w:shd w:val="clear" w:color="auto" w:fill="auto"/>
          </w:tcPr>
          <w:p w:rsidR="00655275" w:rsidRPr="006C5F48" w:rsidRDefault="00655275" w:rsidP="008E2B32">
            <w:pPr>
              <w:pStyle w:val="TableHead"/>
              <w:numPr>
                <w:ilvl w:val="0"/>
                <w:numId w:val="0"/>
              </w:numPr>
            </w:pPr>
            <w:r w:rsidRPr="006C5F48">
              <w:t>Соревнования по МЭМ.</w:t>
            </w:r>
          </w:p>
        </w:tc>
        <w:tc>
          <w:tcPr>
            <w:tcW w:w="993" w:type="dxa"/>
            <w:shd w:val="clear" w:color="auto" w:fill="auto"/>
          </w:tcPr>
          <w:p w:rsidR="00655275" w:rsidRPr="006C5F48" w:rsidRDefault="00655275" w:rsidP="008E2B32">
            <w:pPr>
              <w:pStyle w:val="a3"/>
              <w:ind w:left="-108" w:right="-108"/>
              <w:jc w:val="center"/>
              <w:rPr>
                <w:b w:val="0"/>
                <w:sz w:val="24"/>
                <w:szCs w:val="24"/>
              </w:rPr>
            </w:pPr>
            <w:r w:rsidRPr="006C5F48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:rsidR="00655275" w:rsidRPr="006C5F48" w:rsidRDefault="00655275" w:rsidP="008E2B32">
            <w:pPr>
              <w:pStyle w:val="a3"/>
              <w:ind w:hanging="108"/>
              <w:rPr>
                <w:b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:rsidR="00655275" w:rsidRPr="006C5F48" w:rsidRDefault="00655275" w:rsidP="008E2B32">
            <w:pPr>
              <w:pStyle w:val="a3"/>
              <w:ind w:left="-108" w:right="-108"/>
              <w:rPr>
                <w:b w:val="0"/>
                <w:sz w:val="24"/>
                <w:szCs w:val="24"/>
              </w:rPr>
            </w:pPr>
            <w:r w:rsidRPr="006C5F48">
              <w:rPr>
                <w:b w:val="0"/>
                <w:sz w:val="24"/>
                <w:szCs w:val="24"/>
              </w:rPr>
              <w:t xml:space="preserve">Принятие решений. </w:t>
            </w:r>
          </w:p>
        </w:tc>
        <w:tc>
          <w:tcPr>
            <w:tcW w:w="4110" w:type="dxa"/>
            <w:shd w:val="clear" w:color="auto" w:fill="auto"/>
          </w:tcPr>
          <w:p w:rsidR="00655275" w:rsidRPr="006C5F48" w:rsidRDefault="00655275" w:rsidP="008E2B32">
            <w:pPr>
              <w:pStyle w:val="a3"/>
              <w:ind w:left="-108" w:right="-108"/>
              <w:rPr>
                <w:b w:val="0"/>
                <w:sz w:val="24"/>
                <w:szCs w:val="24"/>
              </w:rPr>
            </w:pPr>
            <w:r w:rsidRPr="006C5F48">
              <w:rPr>
                <w:b w:val="0"/>
                <w:sz w:val="24"/>
                <w:szCs w:val="24"/>
              </w:rPr>
              <w:t>Уметь анализировать отчеты, принимать экономические  решения.</w:t>
            </w:r>
          </w:p>
        </w:tc>
        <w:tc>
          <w:tcPr>
            <w:tcW w:w="2552" w:type="dxa"/>
            <w:shd w:val="clear" w:color="auto" w:fill="auto"/>
          </w:tcPr>
          <w:p w:rsidR="00655275" w:rsidRPr="006C5F48" w:rsidRDefault="00655275" w:rsidP="008E2B32">
            <w:pPr>
              <w:pStyle w:val="a3"/>
              <w:rPr>
                <w:b w:val="0"/>
                <w:sz w:val="24"/>
                <w:szCs w:val="24"/>
              </w:rPr>
            </w:pPr>
            <w:r w:rsidRPr="006C5F48">
              <w:rPr>
                <w:b w:val="0"/>
                <w:sz w:val="24"/>
                <w:szCs w:val="24"/>
              </w:rPr>
              <w:t>Анализ отчетов МЭМ. Принятие решений.</w:t>
            </w:r>
          </w:p>
          <w:p w:rsidR="00655275" w:rsidRPr="006C5F48" w:rsidRDefault="00655275" w:rsidP="008E2B32">
            <w:pPr>
              <w:pStyle w:val="a3"/>
              <w:rPr>
                <w:b w:val="0"/>
                <w:sz w:val="24"/>
                <w:szCs w:val="24"/>
              </w:rPr>
            </w:pPr>
            <w:r w:rsidRPr="006C5F48">
              <w:rPr>
                <w:b w:val="0"/>
                <w:sz w:val="24"/>
                <w:szCs w:val="24"/>
              </w:rPr>
              <w:t>Рефлексия.</w:t>
            </w:r>
          </w:p>
        </w:tc>
      </w:tr>
    </w:tbl>
    <w:p w:rsidR="00655275" w:rsidRPr="00AB39A1" w:rsidRDefault="00655275" w:rsidP="0065527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0324" w:rsidRDefault="00030324">
      <w:bookmarkStart w:id="2" w:name="_GoBack"/>
      <w:bookmarkEnd w:id="2"/>
    </w:p>
    <w:sectPr w:rsidR="00030324" w:rsidSect="00E1180C">
      <w:pgSz w:w="16838" w:h="11906" w:orient="landscape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4pt;height:9.4pt" o:bullet="t">
        <v:imagedata r:id="rId1" o:title="BD10266_"/>
      </v:shape>
    </w:pict>
  </w:numPicBullet>
  <w:abstractNum w:abstractNumId="0">
    <w:nsid w:val="41911ABF"/>
    <w:multiLevelType w:val="hybridMultilevel"/>
    <w:tmpl w:val="956A7A1C"/>
    <w:lvl w:ilvl="0" w:tplc="56BCD748">
      <w:start w:val="1"/>
      <w:numFmt w:val="bullet"/>
      <w:pStyle w:val="TableHead"/>
      <w:lvlText w:val=""/>
      <w:lvlPicBulletId w:val="0"/>
      <w:lvlJc w:val="left"/>
      <w:pPr>
        <w:tabs>
          <w:tab w:val="num" w:pos="2204"/>
        </w:tabs>
        <w:ind w:left="2204" w:hanging="360"/>
      </w:pPr>
      <w:rPr>
        <w:rFonts w:ascii="Symbol" w:hAnsi="Symbol" w:cs="Times New Roman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353"/>
        </w:tabs>
        <w:ind w:left="1353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80C"/>
    <w:rsid w:val="00030324"/>
    <w:rsid w:val="00655275"/>
    <w:rsid w:val="007C5378"/>
    <w:rsid w:val="00E11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275"/>
    <w:pPr>
      <w:spacing w:after="200" w:line="276" w:lineRule="auto"/>
      <w:ind w:firstLine="0"/>
    </w:pPr>
    <w:rPr>
      <w:rFonts w:ascii="Calibri" w:eastAsia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655275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55275"/>
    <w:rPr>
      <w:rFonts w:ascii="Cambria" w:eastAsia="Times New Roman" w:hAnsi="Cambria"/>
      <w:b/>
      <w:bCs/>
      <w:kern w:val="32"/>
      <w:sz w:val="32"/>
      <w:szCs w:val="32"/>
    </w:rPr>
  </w:style>
  <w:style w:type="paragraph" w:styleId="a3">
    <w:name w:val="No Spacing"/>
    <w:qFormat/>
    <w:rsid w:val="00655275"/>
    <w:pPr>
      <w:ind w:firstLine="0"/>
    </w:pPr>
    <w:rPr>
      <w:rFonts w:eastAsia="Calibri"/>
      <w:b/>
      <w:color w:val="000000"/>
    </w:rPr>
  </w:style>
  <w:style w:type="character" w:customStyle="1" w:styleId="apple-converted-space">
    <w:name w:val="apple-converted-space"/>
    <w:basedOn w:val="a0"/>
    <w:rsid w:val="00655275"/>
  </w:style>
  <w:style w:type="paragraph" w:styleId="a4">
    <w:name w:val="Normal (Web)"/>
    <w:basedOn w:val="a"/>
    <w:rsid w:val="00655275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eastAsia="ja-JP"/>
    </w:rPr>
  </w:style>
  <w:style w:type="paragraph" w:customStyle="1" w:styleId="TableHead">
    <w:name w:val="Table Head"/>
    <w:basedOn w:val="a"/>
    <w:rsid w:val="00655275"/>
    <w:pPr>
      <w:numPr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655275"/>
    <w:pPr>
      <w:spacing w:after="0" w:line="240" w:lineRule="auto"/>
      <w:jc w:val="both"/>
    </w:pPr>
    <w:rPr>
      <w:rFonts w:ascii="Times New Roman" w:hAnsi="Times New Roman"/>
      <w:b/>
      <w:sz w:val="28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655275"/>
    <w:rPr>
      <w:rFonts w:eastAsia="Calibri"/>
      <w:b/>
      <w:szCs w:val="20"/>
      <w:lang w:eastAsia="ru-RU"/>
    </w:rPr>
  </w:style>
  <w:style w:type="paragraph" w:customStyle="1" w:styleId="11">
    <w:name w:val="Без интервала1"/>
    <w:rsid w:val="00655275"/>
    <w:pPr>
      <w:ind w:firstLine="0"/>
    </w:pPr>
    <w:rPr>
      <w:rFonts w:ascii="Calibri" w:eastAsia="Times New Roman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275"/>
    <w:pPr>
      <w:spacing w:after="200" w:line="276" w:lineRule="auto"/>
      <w:ind w:firstLine="0"/>
    </w:pPr>
    <w:rPr>
      <w:rFonts w:ascii="Calibri" w:eastAsia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655275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55275"/>
    <w:rPr>
      <w:rFonts w:ascii="Cambria" w:eastAsia="Times New Roman" w:hAnsi="Cambria"/>
      <w:b/>
      <w:bCs/>
      <w:kern w:val="32"/>
      <w:sz w:val="32"/>
      <w:szCs w:val="32"/>
    </w:rPr>
  </w:style>
  <w:style w:type="paragraph" w:styleId="a3">
    <w:name w:val="No Spacing"/>
    <w:qFormat/>
    <w:rsid w:val="00655275"/>
    <w:pPr>
      <w:ind w:firstLine="0"/>
    </w:pPr>
    <w:rPr>
      <w:rFonts w:eastAsia="Calibri"/>
      <w:b/>
      <w:color w:val="000000"/>
    </w:rPr>
  </w:style>
  <w:style w:type="character" w:customStyle="1" w:styleId="apple-converted-space">
    <w:name w:val="apple-converted-space"/>
    <w:basedOn w:val="a0"/>
    <w:rsid w:val="00655275"/>
  </w:style>
  <w:style w:type="paragraph" w:styleId="a4">
    <w:name w:val="Normal (Web)"/>
    <w:basedOn w:val="a"/>
    <w:rsid w:val="00655275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eastAsia="ja-JP"/>
    </w:rPr>
  </w:style>
  <w:style w:type="paragraph" w:customStyle="1" w:styleId="TableHead">
    <w:name w:val="Table Head"/>
    <w:basedOn w:val="a"/>
    <w:rsid w:val="00655275"/>
    <w:pPr>
      <w:numPr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655275"/>
    <w:pPr>
      <w:spacing w:after="0" w:line="240" w:lineRule="auto"/>
      <w:jc w:val="both"/>
    </w:pPr>
    <w:rPr>
      <w:rFonts w:ascii="Times New Roman" w:hAnsi="Times New Roman"/>
      <w:b/>
      <w:sz w:val="28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655275"/>
    <w:rPr>
      <w:rFonts w:eastAsia="Calibri"/>
      <w:b/>
      <w:szCs w:val="20"/>
      <w:lang w:eastAsia="ru-RU"/>
    </w:rPr>
  </w:style>
  <w:style w:type="paragraph" w:customStyle="1" w:styleId="11">
    <w:name w:val="Без интервала1"/>
    <w:rsid w:val="00655275"/>
    <w:pPr>
      <w:ind w:firstLine="0"/>
    </w:pPr>
    <w:rPr>
      <w:rFonts w:ascii="Calibri" w:eastAsia="Times New Roman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1180</Words>
  <Characters>6727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Калинина</dc:creator>
  <cp:lastModifiedBy>Калинина</cp:lastModifiedBy>
  <cp:revision>2</cp:revision>
  <dcterms:created xsi:type="dcterms:W3CDTF">2016-10-17T08:57:00Z</dcterms:created>
  <dcterms:modified xsi:type="dcterms:W3CDTF">2016-10-17T09:01:00Z</dcterms:modified>
</cp:coreProperties>
</file>